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E62" w:rsidRPr="00FD4E62" w:rsidRDefault="00FD4E62" w:rsidP="00FD4E62">
      <w:pPr>
        <w:spacing w:line="240" w:lineRule="auto"/>
        <w:outlineLvl w:val="0"/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  <w:r w:rsidRPr="00FD4E62">
        <w:rPr>
          <w:rFonts w:eastAsia="Times New Roman" w:cs="Times New Roman"/>
          <w:caps/>
          <w:color w:val="333333"/>
          <w:kern w:val="36"/>
          <w:sz w:val="30"/>
          <w:szCs w:val="30"/>
          <w:bdr w:val="none" w:sz="0" w:space="0" w:color="auto" w:frame="1"/>
          <w:lang w:eastAsia="ru-RU"/>
        </w:rPr>
        <w:t>АВТОМАТИЧЕСКИЙ ЗАКАЗ ПОСТАВЩИКУ</w:t>
      </w:r>
    </w:p>
    <w:p w:rsidR="00FD4E62" w:rsidRPr="00FD4E62" w:rsidRDefault="00FD4E62" w:rsidP="00FD4E62">
      <w:pPr>
        <w:spacing w:line="240" w:lineRule="auto"/>
        <w:outlineLvl w:val="0"/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  <w:r w:rsidRPr="00FD4E62"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  <w:t>29 МАРТА 2015</w:t>
      </w:r>
    </w:p>
    <w:p w:rsidR="00FD4E62" w:rsidRPr="00FD4E62" w:rsidRDefault="00FD4E62" w:rsidP="00FD4E62">
      <w:pPr>
        <w:spacing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</w:p>
    <w:p w:rsidR="00FD4E62" w:rsidRPr="00FD4E62" w:rsidRDefault="00FD4E62" w:rsidP="00FD4E62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FD4E62">
        <w:rPr>
          <w:rFonts w:eastAsia="Times New Roman" w:cs="Times New Roman"/>
          <w:color w:val="000000"/>
          <w:szCs w:val="24"/>
          <w:lang w:eastAsia="ru-RU"/>
        </w:rPr>
        <w:t>Решение предназначено для автоматического распределения товаров по торговым точкам сети. В качестве исходных данных для заказа на центральный склад (или заказа поставщику) используется расчет потребностей каждой торговой точки в товарах с учетом нескольких параметров. Решение позволяет существенно сократить затраты рабочего времени на анализ, оценку потребностей торговых точек в товарах и формирование заказа на центральный склад (или поставщику).</w:t>
      </w:r>
    </w:p>
    <w:p w:rsidR="00FD4E62" w:rsidRDefault="00FD4E62" w:rsidP="00FD4E62">
      <w:pPr>
        <w:shd w:val="clear" w:color="auto" w:fill="FFFFFF"/>
        <w:spacing w:line="240" w:lineRule="auto"/>
        <w:ind w:firstLine="0"/>
        <w:rPr>
          <w:rFonts w:ascii="inherit" w:eastAsia="Times New Roman" w:hAnsi="inherit" w:cs="Arial"/>
          <w:b/>
          <w:bCs/>
          <w:color w:val="000000"/>
          <w:szCs w:val="24"/>
          <w:bdr w:val="none" w:sz="0" w:space="0" w:color="auto" w:frame="1"/>
          <w:lang w:eastAsia="ru-RU"/>
        </w:rPr>
      </w:pPr>
    </w:p>
    <w:p w:rsidR="00FD4E62" w:rsidRPr="00FD4E62" w:rsidRDefault="00FD4E62" w:rsidP="00FD4E62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FD4E62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Описание</w:t>
      </w:r>
    </w:p>
    <w:p w:rsidR="00FD4E62" w:rsidRDefault="00FD4E62" w:rsidP="00FD4E62">
      <w:pPr>
        <w:rPr>
          <w:rFonts w:cs="Times New Roman"/>
          <w:lang w:eastAsia="ru-RU"/>
        </w:rPr>
      </w:pPr>
      <w:r w:rsidRPr="00FD4E62">
        <w:rPr>
          <w:rFonts w:cs="Times New Roman"/>
          <w:lang w:eastAsia="ru-RU"/>
        </w:rPr>
        <w:t>Реализация возможна с использованием типового документа «Заказ поставщику», либо нового документа «Потребности». </w:t>
      </w:r>
    </w:p>
    <w:p w:rsidR="00FD4E62" w:rsidRPr="00FD4E62" w:rsidRDefault="00FD4E62" w:rsidP="00FD4E62">
      <w:pPr>
        <w:rPr>
          <w:rFonts w:cs="Times New Roman"/>
          <w:lang w:eastAsia="ru-RU"/>
        </w:rPr>
      </w:pPr>
    </w:p>
    <w:p w:rsidR="00FD4E62" w:rsidRPr="00FD4E62" w:rsidRDefault="00FD4E62" w:rsidP="00FD4E62">
      <w:pPr>
        <w:rPr>
          <w:rFonts w:cs="Times New Roman"/>
          <w:lang w:eastAsia="ru-RU"/>
        </w:rPr>
      </w:pPr>
      <w:r w:rsidRPr="00FD4E62">
        <w:rPr>
          <w:rFonts w:cs="Times New Roman"/>
          <w:lang w:eastAsia="ru-RU"/>
        </w:rPr>
        <w:t>Расчет объема заказываемого товара производится по формуле:</w:t>
      </w:r>
    </w:p>
    <w:p w:rsidR="002F08D2" w:rsidRDefault="00FD4E62" w:rsidP="00FD4E62">
      <w:pPr>
        <w:jc w:val="center"/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FD4E62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Оборот + МСЗ – Текущий Остаток, где</w:t>
      </w:r>
    </w:p>
    <w:p w:rsidR="00FD4E62" w:rsidRPr="00FD4E62" w:rsidRDefault="00FD4E62" w:rsidP="00FD4E62">
      <w:pPr>
        <w:rPr>
          <w:lang w:eastAsia="ru-RU"/>
        </w:rPr>
      </w:pPr>
      <w:r w:rsidRPr="00FD4E62">
        <w:rPr>
          <w:lang w:eastAsia="ru-RU"/>
        </w:rPr>
        <w:t>Оборот – расход продукции за период. По умолчанию период равен 7 календарным дням, предшествующим дню создания автозаказа. Возможны и другие варианты. Пример: средняя недельная продажа за месяц – расход за 28 календарных дней поделенный на 4.</w:t>
      </w:r>
    </w:p>
    <w:p w:rsidR="00FD4E62" w:rsidRPr="00FD4E62" w:rsidRDefault="00FD4E62" w:rsidP="00FD4E62">
      <w:pPr>
        <w:rPr>
          <w:lang w:eastAsia="ru-RU"/>
        </w:rPr>
      </w:pPr>
      <w:r w:rsidRPr="00FD4E62">
        <w:rPr>
          <w:lang w:eastAsia="ru-RU"/>
        </w:rPr>
        <w:t>МСЗ – минимальный страховой запас. Данный параметр вводится в систему вручную по всем необходимым позициям номенклатуры.</w:t>
      </w:r>
    </w:p>
    <w:p w:rsidR="00FD4E62" w:rsidRPr="00FD4E62" w:rsidRDefault="00FD4E62" w:rsidP="00FD4E62">
      <w:pPr>
        <w:rPr>
          <w:lang w:eastAsia="ru-RU"/>
        </w:rPr>
      </w:pPr>
      <w:r w:rsidRPr="00FD4E62">
        <w:rPr>
          <w:lang w:eastAsia="ru-RU"/>
        </w:rPr>
        <w:t>Текущий остаток – текущий остаток товара на складе.</w:t>
      </w:r>
    </w:p>
    <w:p w:rsidR="00FD4E62" w:rsidRDefault="00FD4E62" w:rsidP="00FD4E62">
      <w:pPr>
        <w:ind w:firstLine="0"/>
        <w:jc w:val="center"/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FD4E62" w:rsidRDefault="00FD4E62" w:rsidP="00FD4E62">
      <w:pPr>
        <w:ind w:firstLine="0"/>
        <w:jc w:val="center"/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FD4E62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Пример решения с использованием нетипового документа «Потребности»</w:t>
      </w:r>
    </w:p>
    <w:p w:rsidR="00FD4E62" w:rsidRDefault="00FD4E62" w:rsidP="00FD4E62">
      <w:pPr>
        <w:rPr>
          <w:shd w:val="clear" w:color="auto" w:fill="FFFFFF"/>
        </w:rPr>
      </w:pPr>
      <w:r w:rsidRPr="00FD4E62">
        <w:rPr>
          <w:shd w:val="clear" w:color="auto" w:fill="FFFFFF"/>
        </w:rPr>
        <w:t>Внешний вид документа представлен на Рисунке №1.</w:t>
      </w:r>
    </w:p>
    <w:p w:rsidR="00FD4E62" w:rsidRDefault="00FD4E62" w:rsidP="00FD4E62">
      <w:r>
        <w:rPr>
          <w:noProof/>
          <w:lang w:eastAsia="ru-RU"/>
        </w:rPr>
        <w:drawing>
          <wp:inline distT="0" distB="0" distL="0" distR="0">
            <wp:extent cx="5940425" cy="37522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e986298136b1e0797a88dd9c1e6bcc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5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E62" w:rsidRDefault="00FD4E62" w:rsidP="00FD4E62">
      <w:pPr>
        <w:jc w:val="center"/>
        <w:rPr>
          <w:rFonts w:cs="Times New Roman"/>
          <w:color w:val="000000"/>
          <w:shd w:val="clear" w:color="auto" w:fill="FFFFFF"/>
        </w:rPr>
      </w:pPr>
      <w:r w:rsidRPr="00FD4E62">
        <w:rPr>
          <w:rFonts w:cs="Times New Roman"/>
          <w:color w:val="000000"/>
          <w:shd w:val="clear" w:color="auto" w:fill="FFFFFF"/>
        </w:rPr>
        <w:t>Рисунок 1</w:t>
      </w:r>
    </w:p>
    <w:p w:rsidR="00FD4E62" w:rsidRDefault="00FD4E62" w:rsidP="00FD4E62">
      <w:pPr>
        <w:rPr>
          <w:shd w:val="clear" w:color="auto" w:fill="FFFFFF"/>
        </w:rPr>
      </w:pPr>
      <w:r w:rsidRPr="00FD4E62">
        <w:rPr>
          <w:shd w:val="clear" w:color="auto" w:fill="FFFFFF"/>
        </w:rPr>
        <w:lastRenderedPageBreak/>
        <w:t>В данном документе табличная часть Товары имеет иерархическую структуру. Это сделано для удобства пользователя. Возможен и классический вид - в виде таблицы.</w:t>
      </w:r>
    </w:p>
    <w:p w:rsidR="00FD4E62" w:rsidRPr="00FD4E62" w:rsidRDefault="00FD4E62" w:rsidP="00FD4E62">
      <w:pPr>
        <w:rPr>
          <w:shd w:val="clear" w:color="auto" w:fill="FFFFFF"/>
        </w:rPr>
      </w:pPr>
    </w:p>
    <w:p w:rsidR="00FD4E62" w:rsidRDefault="00FD4E62" w:rsidP="00FD4E62">
      <w:pPr>
        <w:rPr>
          <w:rFonts w:eastAsia="Times New Roman"/>
          <w:szCs w:val="24"/>
          <w:lang w:eastAsia="ru-RU"/>
        </w:rPr>
      </w:pPr>
      <w:r w:rsidRPr="00FD4E62">
        <w:rPr>
          <w:rFonts w:eastAsia="Times New Roman"/>
          <w:szCs w:val="24"/>
          <w:lang w:eastAsia="ru-RU"/>
        </w:rPr>
        <w:t>Заполнение документа производится по кнопке «Заполнить». При этом табличная часть заполняется всей номенклатурой имеющейся в остатках на складе. Колонки Минимальный запас, Продажи, Текущий остаток, Предложение не доступны к ручному редактированию. «Предложение» заполняется по вышеописанной формуле. По умолчанию в колонке Утвержденный заказ проставляются данные из колонки Предложение. При необходимости пользователь меняет данные в колонке Утвержденный заказ. </w:t>
      </w:r>
    </w:p>
    <w:p w:rsidR="00FD4E62" w:rsidRPr="00FD4E62" w:rsidRDefault="00FD4E62" w:rsidP="00FD4E62">
      <w:pPr>
        <w:rPr>
          <w:rFonts w:eastAsia="Times New Roman"/>
          <w:szCs w:val="24"/>
          <w:lang w:eastAsia="ru-RU"/>
        </w:rPr>
      </w:pPr>
    </w:p>
    <w:p w:rsidR="00FD4E62" w:rsidRDefault="00FD4E62" w:rsidP="00FD4E62">
      <w:pPr>
        <w:rPr>
          <w:rFonts w:eastAsia="Times New Roman"/>
          <w:szCs w:val="24"/>
          <w:lang w:eastAsia="ru-RU"/>
        </w:rPr>
      </w:pPr>
      <w:r w:rsidRPr="00FD4E62">
        <w:rPr>
          <w:rFonts w:eastAsia="Times New Roman"/>
          <w:szCs w:val="24"/>
          <w:lang w:eastAsia="ru-RU"/>
        </w:rPr>
        <w:t>Имеется возможность выделять строки цветом по определенным признакам для более удобной работы пользователя с данными (см. Рисунок 2).</w:t>
      </w:r>
    </w:p>
    <w:p w:rsidR="00FD4E62" w:rsidRDefault="00FD4E62" w:rsidP="00FD4E62">
      <w:pPr>
        <w:rPr>
          <w:rFonts w:eastAsia="Times New Roman"/>
          <w:szCs w:val="24"/>
          <w:lang w:eastAsia="ru-RU"/>
        </w:rPr>
      </w:pPr>
    </w:p>
    <w:p w:rsidR="00FD4E62" w:rsidRDefault="00FD4E62" w:rsidP="00FD4E62">
      <w:pPr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5940425" cy="29737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4428cf23740c0afbe24313be8e95e0b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E62" w:rsidRDefault="00FD4E62" w:rsidP="00FD4E62">
      <w:pPr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Рисунок 2</w:t>
      </w:r>
    </w:p>
    <w:p w:rsidR="00FD4E62" w:rsidRDefault="00FD4E62" w:rsidP="00FD4E62">
      <w:pPr>
        <w:jc w:val="center"/>
        <w:rPr>
          <w:rFonts w:eastAsia="Times New Roman"/>
          <w:szCs w:val="24"/>
          <w:lang w:eastAsia="ru-RU"/>
        </w:rPr>
      </w:pPr>
    </w:p>
    <w:p w:rsidR="00744C1B" w:rsidRDefault="00FD4E62" w:rsidP="00744C1B">
      <w:pPr>
        <w:jc w:val="left"/>
        <w:rPr>
          <w:rFonts w:eastAsia="Times New Roman" w:cs="Times New Roman"/>
          <w:szCs w:val="24"/>
          <w:lang w:eastAsia="ru-RU"/>
        </w:rPr>
      </w:pPr>
      <w:r w:rsidRPr="00FD4E62">
        <w:rPr>
          <w:rFonts w:cs="Times New Roman"/>
          <w:color w:val="000000"/>
          <w:shd w:val="clear" w:color="auto" w:fill="FFFFFF"/>
        </w:rPr>
        <w:t xml:space="preserve">По завершении редактирования документа можно сформировать печатную форму или сохранить данные в формате </w:t>
      </w:r>
      <w:proofErr w:type="spellStart"/>
      <w:r w:rsidRPr="00FD4E62">
        <w:rPr>
          <w:rFonts w:cs="Times New Roman"/>
          <w:color w:val="000000"/>
          <w:shd w:val="clear" w:color="auto" w:fill="FFFFFF"/>
        </w:rPr>
        <w:t>xml</w:t>
      </w:r>
      <w:proofErr w:type="spellEnd"/>
      <w:r w:rsidRPr="00FD4E62">
        <w:rPr>
          <w:rFonts w:cs="Times New Roman"/>
          <w:color w:val="000000"/>
          <w:shd w:val="clear" w:color="auto" w:fill="FFFFFF"/>
        </w:rPr>
        <w:t xml:space="preserve">, </w:t>
      </w:r>
      <w:proofErr w:type="spellStart"/>
      <w:r w:rsidRPr="00FD4E62">
        <w:rPr>
          <w:rFonts w:cs="Times New Roman"/>
          <w:color w:val="000000"/>
          <w:shd w:val="clear" w:color="auto" w:fill="FFFFFF"/>
        </w:rPr>
        <w:t>excel</w:t>
      </w:r>
      <w:proofErr w:type="spellEnd"/>
      <w:r w:rsidRPr="00FD4E62">
        <w:rPr>
          <w:rFonts w:cs="Times New Roman"/>
          <w:color w:val="000000"/>
          <w:shd w:val="clear" w:color="auto" w:fill="FFFFFF"/>
        </w:rPr>
        <w:t>. Возможно автоматически отправить сформированный документ по электронной почте.</w:t>
      </w:r>
    </w:p>
    <w:p w:rsidR="00744C1B" w:rsidRDefault="00744C1B" w:rsidP="00744C1B">
      <w:pPr>
        <w:jc w:val="left"/>
        <w:rPr>
          <w:rFonts w:eastAsia="Times New Roman" w:cs="Times New Roman"/>
          <w:szCs w:val="24"/>
          <w:lang w:eastAsia="ru-RU"/>
        </w:rPr>
      </w:pPr>
    </w:p>
    <w:p w:rsidR="00FD4E62" w:rsidRDefault="00FD4E62" w:rsidP="00744C1B">
      <w:pPr>
        <w:ind w:firstLine="0"/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FD4E62" w:rsidRDefault="00FD4E62" w:rsidP="00FD4E62">
      <w:pPr>
        <w:jc w:val="center"/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FD4E62" w:rsidRDefault="00FD4E62" w:rsidP="00FD4E62">
      <w:pPr>
        <w:jc w:val="center"/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FD4E62" w:rsidRDefault="00FD4E62" w:rsidP="00FD4E62">
      <w:pPr>
        <w:jc w:val="center"/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FD4E62" w:rsidRDefault="00FD4E62" w:rsidP="00FD4E62">
      <w:pPr>
        <w:jc w:val="center"/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FD4E62" w:rsidRDefault="00FD4E62" w:rsidP="00FD4E62">
      <w:pPr>
        <w:jc w:val="center"/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FD4E62" w:rsidRDefault="00FD4E62" w:rsidP="00FD4E62">
      <w:pPr>
        <w:jc w:val="center"/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FD4E62" w:rsidRDefault="00FD4E62" w:rsidP="00FD4E62">
      <w:pPr>
        <w:jc w:val="center"/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FD4E62" w:rsidRDefault="00FD4E62" w:rsidP="00FD4E62">
      <w:pPr>
        <w:jc w:val="center"/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FD4E62" w:rsidRDefault="00FD4E62" w:rsidP="00FD4E62">
      <w:pPr>
        <w:jc w:val="center"/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FD4E62" w:rsidRDefault="00FD4E62" w:rsidP="00FD4E62">
      <w:pPr>
        <w:jc w:val="center"/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FD4E62" w:rsidRDefault="00FD4E62" w:rsidP="00FD4E62">
      <w:pPr>
        <w:jc w:val="center"/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FD4E62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Пример решения с использованием типового документа «Заказ поставщику»</w:t>
      </w:r>
    </w:p>
    <w:p w:rsidR="00FD4E62" w:rsidRDefault="00FD4E62" w:rsidP="00FD4E62">
      <w:pPr>
        <w:jc w:val="center"/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FD4E62" w:rsidRDefault="00FD4E62" w:rsidP="00FD4E62">
      <w:pPr>
        <w:rPr>
          <w:shd w:val="clear" w:color="auto" w:fill="FFFFFF"/>
        </w:rPr>
      </w:pPr>
      <w:r w:rsidRPr="00FD4E62">
        <w:rPr>
          <w:shd w:val="clear" w:color="auto" w:fill="FFFFFF"/>
        </w:rPr>
        <w:t>Вид документа представлен на Рисунке № 3:</w:t>
      </w:r>
    </w:p>
    <w:p w:rsidR="00FD4E62" w:rsidRDefault="00FD4E62" w:rsidP="00FD4E62">
      <w:pPr>
        <w:rPr>
          <w:shd w:val="clear" w:color="auto" w:fill="FFFFFF"/>
        </w:rPr>
      </w:pPr>
    </w:p>
    <w:p w:rsidR="00FD4E62" w:rsidRDefault="00FD4E62" w:rsidP="00FD4E62">
      <w:r>
        <w:rPr>
          <w:noProof/>
          <w:lang w:eastAsia="ru-RU"/>
        </w:rPr>
        <w:drawing>
          <wp:inline distT="0" distB="0" distL="0" distR="0">
            <wp:extent cx="5940425" cy="319214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7e8be4018caa893473d414c0c4b311b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C1B" w:rsidRDefault="00744C1B" w:rsidP="00744C1B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Рисунок 3</w:t>
      </w:r>
    </w:p>
    <w:p w:rsidR="00744C1B" w:rsidRDefault="00744C1B" w:rsidP="00744C1B">
      <w:pPr>
        <w:jc w:val="center"/>
        <w:rPr>
          <w:shd w:val="clear" w:color="auto" w:fill="FFFFFF"/>
        </w:rPr>
      </w:pPr>
    </w:p>
    <w:p w:rsidR="00744C1B" w:rsidRDefault="00744C1B" w:rsidP="00744C1B">
      <w:pPr>
        <w:rPr>
          <w:lang w:eastAsia="ru-RU"/>
        </w:rPr>
      </w:pPr>
      <w:r w:rsidRPr="00744C1B">
        <w:rPr>
          <w:lang w:eastAsia="ru-RU"/>
        </w:rPr>
        <w:t>Табличная часть заполняется всей номенклатурой имеющейся в остатках на складе. Колонка количество заполняется потребностями по формуле описанной выше. </w:t>
      </w:r>
    </w:p>
    <w:p w:rsidR="00744C1B" w:rsidRDefault="00744C1B" w:rsidP="00744C1B">
      <w:pPr>
        <w:rPr>
          <w:lang w:eastAsia="ru-RU"/>
        </w:rPr>
      </w:pPr>
      <w:r w:rsidRPr="00744C1B">
        <w:rPr>
          <w:lang w:eastAsia="ru-RU"/>
        </w:rPr>
        <w:t xml:space="preserve">По завершении редактирования документа можно сформировать печатную форму или сохранить данные в формате </w:t>
      </w:r>
      <w:proofErr w:type="spellStart"/>
      <w:r w:rsidRPr="00744C1B">
        <w:rPr>
          <w:lang w:eastAsia="ru-RU"/>
        </w:rPr>
        <w:t>xml</w:t>
      </w:r>
      <w:proofErr w:type="spellEnd"/>
      <w:r w:rsidRPr="00744C1B">
        <w:rPr>
          <w:lang w:eastAsia="ru-RU"/>
        </w:rPr>
        <w:t xml:space="preserve">, </w:t>
      </w:r>
      <w:proofErr w:type="spellStart"/>
      <w:r w:rsidRPr="00744C1B">
        <w:rPr>
          <w:lang w:eastAsia="ru-RU"/>
        </w:rPr>
        <w:t>excel</w:t>
      </w:r>
      <w:proofErr w:type="spellEnd"/>
      <w:r w:rsidRPr="00744C1B">
        <w:rPr>
          <w:lang w:eastAsia="ru-RU"/>
        </w:rPr>
        <w:t>. Возможно автоматически отправить сформированный документ по электронной почте.</w:t>
      </w:r>
    </w:p>
    <w:p w:rsidR="00744C1B" w:rsidRDefault="00744C1B" w:rsidP="00744C1B">
      <w:pPr>
        <w:jc w:val="center"/>
        <w:rPr>
          <w:lang w:eastAsia="ru-RU"/>
        </w:rPr>
      </w:pPr>
    </w:p>
    <w:p w:rsidR="00744C1B" w:rsidRDefault="00744C1B" w:rsidP="00744C1B">
      <w:pPr>
        <w:jc w:val="center"/>
        <w:rPr>
          <w:b/>
          <w:bdr w:val="none" w:sz="0" w:space="0" w:color="auto" w:frame="1"/>
          <w:shd w:val="clear" w:color="auto" w:fill="FFFFFF"/>
        </w:rPr>
      </w:pPr>
      <w:r w:rsidRPr="00744C1B">
        <w:rPr>
          <w:b/>
          <w:bdr w:val="none" w:sz="0" w:space="0" w:color="auto" w:frame="1"/>
          <w:shd w:val="clear" w:color="auto" w:fill="FFFFFF"/>
        </w:rPr>
        <w:t>Заполнение минимальных запасов склада</w:t>
      </w:r>
    </w:p>
    <w:p w:rsidR="00744C1B" w:rsidRDefault="00744C1B" w:rsidP="00744C1B">
      <w:pPr>
        <w:rPr>
          <w:shd w:val="clear" w:color="auto" w:fill="FFFFFF"/>
        </w:rPr>
      </w:pPr>
      <w:r>
        <w:rPr>
          <w:shd w:val="clear" w:color="auto" w:fill="FFFFFF"/>
        </w:rPr>
        <w:t>Минимальные складские запасы заполняются при помощи обработки. Внешний вид приведен на Рисунке 4:</w:t>
      </w:r>
    </w:p>
    <w:p w:rsidR="00744C1B" w:rsidRDefault="00744C1B" w:rsidP="00744C1B">
      <w:r>
        <w:rPr>
          <w:noProof/>
          <w:lang w:eastAsia="ru-RU"/>
        </w:rPr>
        <w:drawing>
          <wp:inline distT="0" distB="0" distL="0" distR="0">
            <wp:extent cx="4677304" cy="2361884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cb7a704fad3b33a4ab39eaf4a367ebe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680" cy="237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C1B" w:rsidRDefault="00744C1B" w:rsidP="00744C1B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Рисунок 4</w:t>
      </w:r>
    </w:p>
    <w:p w:rsidR="00744C1B" w:rsidRDefault="00744C1B" w:rsidP="00744C1B">
      <w:pPr>
        <w:rPr>
          <w:lang w:eastAsia="ru-RU"/>
        </w:rPr>
      </w:pPr>
      <w:r w:rsidRPr="00744C1B">
        <w:rPr>
          <w:lang w:eastAsia="ru-RU"/>
        </w:rPr>
        <w:lastRenderedPageBreak/>
        <w:t>По кнопке «Заполнить» табличная часть заполняется всеми товарами из справочника «Номенклатура». Имеется возможность заполнить данными удовлетворяющими отбору – поле Номенклатура. Колонка Текущее значение показывает, какой минимальный запас стоит сейчас. Колонка Минимальный запас заполняется пользователем вручную. По кнопке «Записать» новые данные сохраняются в базе.</w:t>
      </w:r>
    </w:p>
    <w:p w:rsidR="00744C1B" w:rsidRPr="00744C1B" w:rsidRDefault="00744C1B" w:rsidP="00744C1B">
      <w:pPr>
        <w:rPr>
          <w:lang w:eastAsia="ru-RU"/>
        </w:rPr>
      </w:pPr>
    </w:p>
    <w:p w:rsidR="00744C1B" w:rsidRPr="00744C1B" w:rsidRDefault="00744C1B" w:rsidP="00744C1B">
      <w:pPr>
        <w:rPr>
          <w:rFonts w:cs="Times New Roman"/>
          <w:b/>
          <w:bdr w:val="none" w:sz="0" w:space="0" w:color="auto" w:frame="1"/>
          <w:lang w:eastAsia="ru-RU"/>
        </w:rPr>
      </w:pPr>
      <w:r w:rsidRPr="00744C1B">
        <w:rPr>
          <w:rFonts w:cs="Times New Roman"/>
          <w:b/>
          <w:bdr w:val="none" w:sz="0" w:space="0" w:color="auto" w:frame="1"/>
          <w:lang w:eastAsia="ru-RU"/>
        </w:rPr>
        <w:t>Варианты конфигураций</w:t>
      </w:r>
      <w:bookmarkStart w:id="0" w:name="_GoBack"/>
      <w:bookmarkEnd w:id="0"/>
    </w:p>
    <w:p w:rsidR="00744C1B" w:rsidRPr="00744C1B" w:rsidRDefault="00744C1B" w:rsidP="00744C1B">
      <w:pPr>
        <w:rPr>
          <w:rFonts w:cs="Times New Roman"/>
          <w:lang w:eastAsia="ru-RU"/>
        </w:rPr>
      </w:pPr>
      <w:r w:rsidRPr="00744C1B">
        <w:rPr>
          <w:rFonts w:cs="Times New Roman"/>
          <w:lang w:eastAsia="ru-RU"/>
        </w:rPr>
        <w:t>Решение предназначено для программных продуктов «1</w:t>
      </w:r>
      <w:proofErr w:type="gramStart"/>
      <w:r w:rsidRPr="00744C1B">
        <w:rPr>
          <w:rFonts w:cs="Times New Roman"/>
          <w:lang w:eastAsia="ru-RU"/>
        </w:rPr>
        <w:t>С:Управление</w:t>
      </w:r>
      <w:proofErr w:type="gramEnd"/>
      <w:r w:rsidRPr="00744C1B">
        <w:rPr>
          <w:rFonts w:cs="Times New Roman"/>
          <w:lang w:eastAsia="ru-RU"/>
        </w:rPr>
        <w:t xml:space="preserve"> производственным предприятием 8» и «1С:Управление торговлей 8». </w:t>
      </w:r>
    </w:p>
    <w:p w:rsidR="00744C1B" w:rsidRPr="00744C1B" w:rsidRDefault="00744C1B" w:rsidP="00744C1B">
      <w:pPr>
        <w:rPr>
          <w:rFonts w:cs="Times New Roman"/>
          <w:lang w:eastAsia="ru-RU"/>
        </w:rPr>
      </w:pPr>
    </w:p>
    <w:p w:rsidR="00744C1B" w:rsidRPr="00744C1B" w:rsidRDefault="00744C1B" w:rsidP="00744C1B">
      <w:pPr>
        <w:rPr>
          <w:rFonts w:cs="Times New Roman"/>
          <w:b/>
          <w:bdr w:val="none" w:sz="0" w:space="0" w:color="auto" w:frame="1"/>
          <w:lang w:eastAsia="ru-RU"/>
        </w:rPr>
      </w:pPr>
      <w:r w:rsidRPr="00744C1B">
        <w:rPr>
          <w:rFonts w:cs="Times New Roman"/>
          <w:b/>
          <w:bdr w:val="none" w:sz="0" w:space="0" w:color="auto" w:frame="1"/>
          <w:lang w:eastAsia="ru-RU"/>
        </w:rPr>
        <w:t>Стоимость работ</w:t>
      </w:r>
    </w:p>
    <w:p w:rsidR="00744C1B" w:rsidRPr="00744C1B" w:rsidRDefault="00744C1B" w:rsidP="00744C1B">
      <w:pPr>
        <w:rPr>
          <w:rFonts w:cs="Times New Roman"/>
          <w:lang w:eastAsia="ru-RU"/>
        </w:rPr>
      </w:pPr>
      <w:r w:rsidRPr="00744C1B">
        <w:rPr>
          <w:rFonts w:cs="Times New Roman"/>
          <w:lang w:eastAsia="ru-RU"/>
        </w:rPr>
        <w:t>Определяется на договорной основе, исходя из имеющейся у Заказчика версии программного продукта.</w:t>
      </w:r>
    </w:p>
    <w:p w:rsidR="00744C1B" w:rsidRPr="00744C1B" w:rsidRDefault="00744C1B" w:rsidP="00744C1B">
      <w:pPr>
        <w:rPr>
          <w:rFonts w:cs="Times New Roman"/>
        </w:rPr>
      </w:pPr>
    </w:p>
    <w:p w:rsidR="00744C1B" w:rsidRPr="002E6D2D" w:rsidRDefault="00744C1B" w:rsidP="00744C1B">
      <w:pPr>
        <w:shd w:val="clear" w:color="auto" w:fill="FFFFFF"/>
        <w:rPr>
          <w:rFonts w:eastAsia="Times New Roman" w:cs="Times New Roman"/>
          <w:b/>
          <w:color w:val="000000"/>
          <w:szCs w:val="24"/>
          <w:lang w:eastAsia="ru-RU"/>
        </w:rPr>
      </w:pPr>
      <w:r w:rsidRPr="002E6D2D">
        <w:rPr>
          <w:rFonts w:eastAsia="Times New Roman" w:cs="Times New Roman"/>
          <w:b/>
          <w:color w:val="000000"/>
          <w:szCs w:val="24"/>
          <w:lang w:eastAsia="ru-RU"/>
        </w:rPr>
        <w:t xml:space="preserve">За информацией обращаться </w:t>
      </w:r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по телефону (8142)67-21-</w:t>
      </w:r>
      <w:r w:rsidRPr="002E6D2D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20, </w:t>
      </w:r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отдел продаж сервисного центра «</w:t>
      </w:r>
      <w:proofErr w:type="spellStart"/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Неосистемы</w:t>
      </w:r>
      <w:proofErr w:type="spellEnd"/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Северо-Запад ЛТД»</w:t>
      </w:r>
      <w:r w:rsidRPr="002E6D2D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.</w:t>
      </w:r>
    </w:p>
    <w:p w:rsidR="00744C1B" w:rsidRPr="00744C1B" w:rsidRDefault="00744C1B" w:rsidP="00744C1B">
      <w:pPr>
        <w:ind w:firstLine="0"/>
      </w:pPr>
    </w:p>
    <w:sectPr w:rsidR="00744C1B" w:rsidRPr="00744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DC"/>
    <w:rsid w:val="000E4C21"/>
    <w:rsid w:val="003111DC"/>
    <w:rsid w:val="003803B7"/>
    <w:rsid w:val="00744C1B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22210-0596-40C7-BF23-001E1961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3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E62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FD4E6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E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5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1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Литвин</dc:creator>
  <cp:keywords/>
  <dc:description/>
  <cp:lastModifiedBy>Наталья Литвин</cp:lastModifiedBy>
  <cp:revision>2</cp:revision>
  <dcterms:created xsi:type="dcterms:W3CDTF">2019-07-25T13:27:00Z</dcterms:created>
  <dcterms:modified xsi:type="dcterms:W3CDTF">2019-07-25T13:45:00Z</dcterms:modified>
</cp:coreProperties>
</file>